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C6" w:rsidRPr="001016C6" w:rsidRDefault="001016C6" w:rsidP="001016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016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Are giant '</w:t>
      </w:r>
      <w:proofErr w:type="spellStart"/>
      <w:r w:rsidRPr="001016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pinkhouses</w:t>
      </w:r>
      <w:proofErr w:type="spellEnd"/>
      <w:r w:rsidRPr="001016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' the future of urban farming? Warehouses could be turned into year-round farms using artificial lights</w:t>
      </w:r>
    </w:p>
    <w:p w:rsidR="001016C6" w:rsidRPr="001016C6" w:rsidRDefault="001016C6" w:rsidP="00101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b/>
          <w:bCs/>
          <w:sz w:val="34"/>
          <w:szCs w:val="34"/>
        </w:rPr>
        <w:t>Researchers claim artificial lighting in warehouses could produce year-round growing</w:t>
      </w:r>
    </w:p>
    <w:p w:rsidR="001016C6" w:rsidRPr="001016C6" w:rsidRDefault="001016C6" w:rsidP="00101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b/>
          <w:bCs/>
          <w:sz w:val="34"/>
          <w:szCs w:val="34"/>
        </w:rPr>
        <w:t>Experiments being carried out using 'pink' lights - actually a mix of blue and red LEDs</w:t>
      </w:r>
    </w:p>
    <w:p w:rsidR="001016C6" w:rsidRPr="001016C6" w:rsidRDefault="001016C6" w:rsidP="00101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b/>
          <w:bCs/>
          <w:sz w:val="34"/>
          <w:szCs w:val="34"/>
        </w:rPr>
        <w:t>Could be used to grow food all year round in giant warehouses dubbed '</w:t>
      </w:r>
      <w:proofErr w:type="spellStart"/>
      <w:r w:rsidRPr="001016C6">
        <w:rPr>
          <w:rFonts w:ascii="Times New Roman" w:eastAsia="Times New Roman" w:hAnsi="Times New Roman" w:cs="Times New Roman"/>
          <w:b/>
          <w:bCs/>
          <w:sz w:val="34"/>
          <w:szCs w:val="34"/>
        </w:rPr>
        <w:t>pinkhouses</w:t>
      </w:r>
      <w:proofErr w:type="spellEnd"/>
      <w:r w:rsidRPr="001016C6">
        <w:rPr>
          <w:rFonts w:ascii="Times New Roman" w:eastAsia="Times New Roman" w:hAnsi="Times New Roman" w:cs="Times New Roman"/>
          <w:b/>
          <w:bCs/>
          <w:sz w:val="34"/>
          <w:szCs w:val="34"/>
        </w:rPr>
        <w:t>'</w:t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6" w:history="1">
        <w:r w:rsidRPr="00101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Mark </w:t>
        </w:r>
        <w:proofErr w:type="spellStart"/>
        <w:r w:rsidRPr="00101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Prigg</w:t>
        </w:r>
        <w:proofErr w:type="spellEnd"/>
      </w:hyperlink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b/>
          <w:bCs/>
          <w:sz w:val="24"/>
          <w:szCs w:val="24"/>
        </w:rPr>
        <w:t>PUBLISHED:</w:t>
      </w:r>
      <w:r w:rsidRPr="001016C6">
        <w:rPr>
          <w:rFonts w:ascii="Times New Roman" w:eastAsia="Times New Roman" w:hAnsi="Times New Roman" w:cs="Times New Roman"/>
          <w:sz w:val="24"/>
          <w:szCs w:val="24"/>
        </w:rPr>
        <w:t xml:space="preserve"> 08:24 EST, 22 May 2013 </w:t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9"/>
          <w:szCs w:val="29"/>
        </w:rPr>
        <w:t>T</w:t>
      </w:r>
      <w:r w:rsidRPr="001016C6">
        <w:rPr>
          <w:rFonts w:ascii="Times New Roman" w:eastAsia="Times New Roman" w:hAnsi="Times New Roman" w:cs="Times New Roman"/>
          <w:sz w:val="29"/>
          <w:szCs w:val="29"/>
        </w:rPr>
        <w:t>he future of year-round farming could lie not in farms, but in huge warehouses lit with an eerie pink light, researchers have claimed.</w:t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9"/>
          <w:szCs w:val="29"/>
        </w:rPr>
        <w:t>Researchers have found that tomatoes grown around LED lights in the winter can significantly reduce greenhouse energy costs without sacrificing yield - and say the technique could change the way farming works.</w:t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9"/>
          <w:szCs w:val="29"/>
        </w:rPr>
        <w:t>One US firm is already experimenting with a giant warehouse in Texas, which hides a vast hi-tech pink growing area where 2.2 million plants will only see sunlight at the end of their life.</w:t>
      </w:r>
    </w:p>
    <w:p w:rsidR="001016C6" w:rsidRPr="001016C6" w:rsidRDefault="001016C6" w:rsidP="0010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38850" cy="2724150"/>
            <wp:effectExtent l="0" t="0" r="0" b="0"/>
            <wp:docPr id="5" name="Picture 5" descr="A giant 'pinkhouse' at Caliber Biotherapeutics in Bryan, Texas, which grows 2.2 million plants under the glow of blue and red LEDs - and could become the future of urban far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iant 'pinkhouse' at Caliber Biotherapeutics in Bryan, Texas, which grows 2.2 million plants under the glow of blue and red LEDs - and could become the future of urban farm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4"/>
          <w:szCs w:val="24"/>
        </w:rPr>
        <w:t>A giant '</w:t>
      </w:r>
      <w:proofErr w:type="spellStart"/>
      <w:r w:rsidRPr="001016C6">
        <w:rPr>
          <w:rFonts w:ascii="Times New Roman" w:eastAsia="Times New Roman" w:hAnsi="Times New Roman" w:cs="Times New Roman"/>
          <w:sz w:val="24"/>
          <w:szCs w:val="24"/>
        </w:rPr>
        <w:t>pinkhouse</w:t>
      </w:r>
      <w:proofErr w:type="spellEnd"/>
      <w:r w:rsidRPr="001016C6">
        <w:rPr>
          <w:rFonts w:ascii="Times New Roman" w:eastAsia="Times New Roman" w:hAnsi="Times New Roman" w:cs="Times New Roman"/>
          <w:sz w:val="24"/>
          <w:szCs w:val="24"/>
        </w:rPr>
        <w:t xml:space="preserve">' at Caliber </w:t>
      </w:r>
      <w:proofErr w:type="spellStart"/>
      <w:r w:rsidRPr="001016C6">
        <w:rPr>
          <w:rFonts w:ascii="Times New Roman" w:eastAsia="Times New Roman" w:hAnsi="Times New Roman" w:cs="Times New Roman"/>
          <w:sz w:val="24"/>
          <w:szCs w:val="24"/>
        </w:rPr>
        <w:t>Biotherapeutics</w:t>
      </w:r>
      <w:proofErr w:type="spellEnd"/>
      <w:r w:rsidRPr="001016C6">
        <w:rPr>
          <w:rFonts w:ascii="Times New Roman" w:eastAsia="Times New Roman" w:hAnsi="Times New Roman" w:cs="Times New Roman"/>
          <w:sz w:val="24"/>
          <w:szCs w:val="24"/>
        </w:rPr>
        <w:t xml:space="preserve"> in Bryan, Texas, which grows 2.2 million plants under the glow of blue and red LEDs - and could become the future of urban farming</w:t>
      </w:r>
    </w:p>
    <w:p w:rsidR="001016C6" w:rsidRPr="001016C6" w:rsidRDefault="001016C6" w:rsidP="0010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38850" cy="2724150"/>
            <wp:effectExtent l="0" t="0" r="0" b="0"/>
            <wp:docPr id="4" name="Picture 4" descr="The giant warehouse which houses the 'undercover farm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giant warehouse which houses the 'undercover farm'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4"/>
          <w:szCs w:val="24"/>
        </w:rPr>
        <w:t>The giant warehouse which houses the 'undercover farm'</w:t>
      </w:r>
    </w:p>
    <w:p w:rsidR="001016C6" w:rsidRPr="001016C6" w:rsidRDefault="001016C6" w:rsidP="001016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16C6">
        <w:rPr>
          <w:rFonts w:ascii="Times New Roman" w:eastAsia="Times New Roman" w:hAnsi="Times New Roman" w:cs="Times New Roman"/>
          <w:b/>
          <w:bCs/>
          <w:sz w:val="27"/>
          <w:szCs w:val="27"/>
        </w:rPr>
        <w:t>HOW IT WORKS</w:t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9"/>
          <w:szCs w:val="29"/>
        </w:rPr>
        <w:t>The 'pink' lights</w:t>
      </w:r>
      <w:proofErr w:type="gramStart"/>
      <w:r w:rsidRPr="001016C6">
        <w:rPr>
          <w:rFonts w:ascii="Times New Roman" w:eastAsia="Times New Roman" w:hAnsi="Times New Roman" w:cs="Times New Roman"/>
          <w:sz w:val="29"/>
          <w:szCs w:val="29"/>
        </w:rPr>
        <w:t>  give</w:t>
      </w:r>
      <w:proofErr w:type="gramEnd"/>
      <w:r w:rsidRPr="001016C6">
        <w:rPr>
          <w:rFonts w:ascii="Times New Roman" w:eastAsia="Times New Roman" w:hAnsi="Times New Roman" w:cs="Times New Roman"/>
          <w:sz w:val="29"/>
          <w:szCs w:val="29"/>
        </w:rPr>
        <w:t xml:space="preserve"> plants only the wavelengths of light they need the most - blue and red.</w:t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9"/>
          <w:szCs w:val="29"/>
        </w:rPr>
        <w:lastRenderedPageBreak/>
        <w:t>Plant's photosynthesis machinery is tuned to absorb red and blue light most efficiently, so the researchers have developed systems to only supply this wavelength, lowering the cost of lighting systems needed.</w:t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9"/>
          <w:szCs w:val="29"/>
        </w:rPr>
        <w:t>The systems allow plants to grow perfectly normally without the need for real sunlight.</w:t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9"/>
          <w:szCs w:val="29"/>
        </w:rPr>
        <w:t xml:space="preserve">Caliber </w:t>
      </w:r>
      <w:proofErr w:type="spellStart"/>
      <w:r w:rsidRPr="001016C6">
        <w:rPr>
          <w:rFonts w:ascii="Times New Roman" w:eastAsia="Times New Roman" w:hAnsi="Times New Roman" w:cs="Times New Roman"/>
          <w:sz w:val="29"/>
          <w:szCs w:val="29"/>
        </w:rPr>
        <w:t>Biotherapeutics</w:t>
      </w:r>
      <w:proofErr w:type="spellEnd"/>
      <w:r w:rsidRPr="001016C6">
        <w:rPr>
          <w:rFonts w:ascii="Times New Roman" w:eastAsia="Times New Roman" w:hAnsi="Times New Roman" w:cs="Times New Roman"/>
          <w:sz w:val="29"/>
          <w:szCs w:val="29"/>
        </w:rPr>
        <w:t>, a Texas firm, is already growing a tobacco-like plant to make new drugs and vaccines using the system.</w:t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9"/>
          <w:szCs w:val="29"/>
        </w:rPr>
        <w:t>The 150,000-square-foot 'plant factory' is completely closed off from the outside world, and</w:t>
      </w:r>
      <w:proofErr w:type="gramStart"/>
      <w:r w:rsidRPr="001016C6">
        <w:rPr>
          <w:rFonts w:ascii="Times New Roman" w:eastAsia="Times New Roman" w:hAnsi="Times New Roman" w:cs="Times New Roman"/>
          <w:sz w:val="29"/>
          <w:szCs w:val="29"/>
        </w:rPr>
        <w:t>  is</w:t>
      </w:r>
      <w:proofErr w:type="gramEnd"/>
      <w:r w:rsidRPr="001016C6">
        <w:rPr>
          <w:rFonts w:ascii="Times New Roman" w:eastAsia="Times New Roman" w:hAnsi="Times New Roman" w:cs="Times New Roman"/>
          <w:sz w:val="29"/>
          <w:szCs w:val="29"/>
        </w:rPr>
        <w:t xml:space="preserve"> home to 2.2 million plants, stacked 50 feet high under the glow of blue and red LEDS.</w:t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9"/>
          <w:szCs w:val="29"/>
        </w:rPr>
        <w:t>'A photon is a terrible thing to waste,' Holtz told NPR.</w:t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9"/>
          <w:szCs w:val="29"/>
        </w:rPr>
        <w:t xml:space="preserve">'So we developed these lights to correctly match the photosynthesis needs of our plants. </w:t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9"/>
          <w:szCs w:val="29"/>
        </w:rPr>
        <w:t xml:space="preserve">'We get almost 20 percent faster growth rate and save </w:t>
      </w:r>
      <w:proofErr w:type="gramStart"/>
      <w:r w:rsidRPr="001016C6">
        <w:rPr>
          <w:rFonts w:ascii="Times New Roman" w:eastAsia="Times New Roman" w:hAnsi="Times New Roman" w:cs="Times New Roman"/>
          <w:sz w:val="29"/>
          <w:szCs w:val="29"/>
        </w:rPr>
        <w:t>a lot</w:t>
      </w:r>
      <w:proofErr w:type="gramEnd"/>
      <w:r w:rsidRPr="001016C6">
        <w:rPr>
          <w:rFonts w:ascii="Times New Roman" w:eastAsia="Times New Roman" w:hAnsi="Times New Roman" w:cs="Times New Roman"/>
          <w:sz w:val="29"/>
          <w:szCs w:val="29"/>
        </w:rPr>
        <w:t xml:space="preserve"> energy.'</w:t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9"/>
          <w:szCs w:val="29"/>
        </w:rPr>
        <w:t>Researchers at Purdue University say the technique could be used for producing crops all year-round.</w:t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9"/>
          <w:szCs w:val="29"/>
        </w:rPr>
        <w:t xml:space="preserve">Cary Mitchell, a professor of horticulture, said the average tomato is shipped about 1,500 miles from warmer climates where they are grown to cooler climates that cannot produce the fruit cost-effectively in the winter. </w:t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9"/>
          <w:szCs w:val="29"/>
        </w:rPr>
        <w:t>He believes that LED lights could mean growing all year round - and help local farmers compete.</w:t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9"/>
          <w:szCs w:val="29"/>
        </w:rPr>
        <w:t xml:space="preserve">'The United States still imports one-third of its tomatoes from Mexico and Canada, as well as other countries,' Mitchell said. </w:t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9"/>
          <w:szCs w:val="29"/>
        </w:rPr>
        <w:t xml:space="preserve">'It makes it really hard for the greenhouse industry to grow tomatoes well in the offseason. </w:t>
      </w:r>
    </w:p>
    <w:p w:rsidR="001016C6" w:rsidRPr="001016C6" w:rsidRDefault="001016C6" w:rsidP="0010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38850" cy="4352925"/>
            <wp:effectExtent l="0" t="0" r="0" b="9525"/>
            <wp:docPr id="3" name="Picture 3" descr="Cary Mitchell, from left, and Celina Gomez harvest tomatoes grown around red and blue LED lights, which use far less energy than traditional high-pressure sodium lamps in greenhous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y Mitchell, from left, and Celina Gomez harvest tomatoes grown around red and blue LED lights, which use far less energy than traditional high-pressure sodium lamps in greenhouses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4"/>
          <w:szCs w:val="24"/>
        </w:rPr>
        <w:t xml:space="preserve">Cary Mitchell, from left, and Celina Gomez harvest tomatoes grown around red and blue LED lights, which use far less energy than traditional high-pressure sodium lamps in greenhouses </w:t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9"/>
          <w:szCs w:val="29"/>
        </w:rPr>
        <w:t>'We're trying to change that and make it affordable,' Mitchell said.</w:t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9"/>
          <w:szCs w:val="29"/>
        </w:rPr>
        <w:t>'This technology could allow U.S. growers to create local jobs that shrink carbon footprints and produce better-tasting tomatoes.'</w:t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9"/>
          <w:szCs w:val="29"/>
        </w:rPr>
        <w:t xml:space="preserve">Mitchell and doctoral student Celina Gómez experimented with light-emitting diodes, which are cooler and require far less energy than traditional high-pressure sodium lamps used in greenhouses. </w:t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9"/>
          <w:szCs w:val="29"/>
        </w:rPr>
        <w:t>They got the same yield - size and number of fruit - with high-pressure sodium lamps and LED towers, but the LEDs used about 25 percent of the energy of traditional lamps.</w:t>
      </w:r>
      <w:r w:rsidRPr="001016C6">
        <w:rPr>
          <w:rFonts w:ascii="Times New Roman" w:eastAsia="Times New Roman" w:hAnsi="Times New Roman" w:cs="Times New Roman"/>
          <w:sz w:val="24"/>
          <w:szCs w:val="24"/>
        </w:rPr>
        <w:br/>
      </w:r>
      <w:r w:rsidRPr="001016C6">
        <w:rPr>
          <w:rFonts w:ascii="Times New Roman" w:eastAsia="Times New Roman" w:hAnsi="Times New Roman" w:cs="Times New Roman"/>
          <w:sz w:val="24"/>
          <w:szCs w:val="24"/>
        </w:rPr>
        <w:br/>
      </w:r>
      <w:r w:rsidRPr="001016C6">
        <w:rPr>
          <w:rFonts w:ascii="Times New Roman" w:eastAsia="Times New Roman" w:hAnsi="Times New Roman" w:cs="Times New Roman"/>
          <w:sz w:val="29"/>
          <w:szCs w:val="29"/>
        </w:rPr>
        <w:t xml:space="preserve">The scientists think that the method could have other advantages because the </w:t>
      </w:r>
      <w:r w:rsidRPr="001016C6">
        <w:rPr>
          <w:rFonts w:ascii="Times New Roman" w:eastAsia="Times New Roman" w:hAnsi="Times New Roman" w:cs="Times New Roman"/>
          <w:sz w:val="29"/>
          <w:szCs w:val="29"/>
        </w:rPr>
        <w:lastRenderedPageBreak/>
        <w:t>cooler LEDs can be placed much closer and along the sides of plants, lighting not only the top, but also the underside.</w:t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9"/>
          <w:szCs w:val="29"/>
        </w:rPr>
        <w:t>Future studies include comparing LED-lit tomatoes with traditionally grown tomatoes for flavor.</w:t>
      </w:r>
    </w:p>
    <w:p w:rsidR="001016C6" w:rsidRPr="001016C6" w:rsidRDefault="001016C6" w:rsidP="001016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16C6">
        <w:rPr>
          <w:rFonts w:ascii="Times New Roman" w:eastAsia="Times New Roman" w:hAnsi="Times New Roman" w:cs="Times New Roman"/>
          <w:b/>
          <w:bCs/>
          <w:sz w:val="27"/>
          <w:szCs w:val="27"/>
        </w:rPr>
        <w:t>THE RISE OF PLANTSCRAPERS</w:t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9"/>
          <w:szCs w:val="29"/>
        </w:rPr>
        <w:t xml:space="preserve">Crops could soon be grown in greenhouses the size of skyscrapers in city </w:t>
      </w:r>
      <w:proofErr w:type="spellStart"/>
      <w:r w:rsidRPr="001016C6">
        <w:rPr>
          <w:rFonts w:ascii="Times New Roman" w:eastAsia="Times New Roman" w:hAnsi="Times New Roman" w:cs="Times New Roman"/>
          <w:sz w:val="29"/>
          <w:szCs w:val="29"/>
        </w:rPr>
        <w:t>centres</w:t>
      </w:r>
      <w:proofErr w:type="spellEnd"/>
      <w:r w:rsidRPr="001016C6">
        <w:rPr>
          <w:rFonts w:ascii="Times New Roman" w:eastAsia="Times New Roman" w:hAnsi="Times New Roman" w:cs="Times New Roman"/>
          <w:sz w:val="29"/>
          <w:szCs w:val="29"/>
        </w:rPr>
        <w:t xml:space="preserve"> across the country, it has been claimed.</w:t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9"/>
          <w:szCs w:val="29"/>
        </w:rPr>
        <w:t>Birds Eye and other food producers are investigating building ‘</w:t>
      </w:r>
      <w:proofErr w:type="spellStart"/>
      <w:r w:rsidRPr="001016C6">
        <w:rPr>
          <w:rFonts w:ascii="Times New Roman" w:eastAsia="Times New Roman" w:hAnsi="Times New Roman" w:cs="Times New Roman"/>
          <w:sz w:val="29"/>
          <w:szCs w:val="29"/>
        </w:rPr>
        <w:t>plantscrapers</w:t>
      </w:r>
      <w:proofErr w:type="spellEnd"/>
      <w:r w:rsidRPr="001016C6">
        <w:rPr>
          <w:rFonts w:ascii="Times New Roman" w:eastAsia="Times New Roman" w:hAnsi="Times New Roman" w:cs="Times New Roman"/>
          <w:sz w:val="29"/>
          <w:szCs w:val="29"/>
        </w:rPr>
        <w:t xml:space="preserve">’, which could accommodate hundreds of </w:t>
      </w:r>
      <w:proofErr w:type="spellStart"/>
      <w:r w:rsidRPr="001016C6">
        <w:rPr>
          <w:rFonts w:ascii="Times New Roman" w:eastAsia="Times New Roman" w:hAnsi="Times New Roman" w:cs="Times New Roman"/>
          <w:sz w:val="29"/>
          <w:szCs w:val="29"/>
        </w:rPr>
        <w:t>storeys</w:t>
      </w:r>
      <w:proofErr w:type="spellEnd"/>
      <w:r w:rsidRPr="001016C6">
        <w:rPr>
          <w:rFonts w:ascii="Times New Roman" w:eastAsia="Times New Roman" w:hAnsi="Times New Roman" w:cs="Times New Roman"/>
          <w:sz w:val="29"/>
          <w:szCs w:val="29"/>
        </w:rPr>
        <w:t xml:space="preserve"> worth of crops, in a bid to make farming more economical, sustainable and meet increasing demand.</w:t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9"/>
          <w:szCs w:val="29"/>
        </w:rPr>
        <w:t>The ‘vertical farms’ would use an innovative feeding system which nourishes plants with enriched water, therefore cancelling out the need for soil – and the need for food to be grown  and harvested in the countryside.</w:t>
      </w:r>
    </w:p>
    <w:p w:rsidR="001016C6" w:rsidRPr="001016C6" w:rsidRDefault="001016C6" w:rsidP="0010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38850" cy="4991100"/>
            <wp:effectExtent l="0" t="0" r="0" b="0"/>
            <wp:docPr id="2" name="Picture 2" descr="How the 'plantscraper' 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he 'plantscraper' work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4"/>
          <w:szCs w:val="24"/>
        </w:rPr>
        <w:t>How the '</w:t>
      </w:r>
      <w:proofErr w:type="spellStart"/>
      <w:r w:rsidRPr="001016C6">
        <w:rPr>
          <w:rFonts w:ascii="Times New Roman" w:eastAsia="Times New Roman" w:hAnsi="Times New Roman" w:cs="Times New Roman"/>
          <w:sz w:val="24"/>
          <w:szCs w:val="24"/>
        </w:rPr>
        <w:t>plantscraper</w:t>
      </w:r>
      <w:proofErr w:type="spellEnd"/>
      <w:r w:rsidRPr="001016C6">
        <w:rPr>
          <w:rFonts w:ascii="Times New Roman" w:eastAsia="Times New Roman" w:hAnsi="Times New Roman" w:cs="Times New Roman"/>
          <w:sz w:val="24"/>
          <w:szCs w:val="24"/>
        </w:rPr>
        <w:t>' works</w:t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9"/>
          <w:szCs w:val="29"/>
        </w:rPr>
        <w:t>Because the climate inside them can be controlled, it is claimed the farms will</w:t>
      </w:r>
      <w:proofErr w:type="gramStart"/>
      <w:r w:rsidRPr="001016C6">
        <w:rPr>
          <w:rFonts w:ascii="Times New Roman" w:eastAsia="Times New Roman" w:hAnsi="Times New Roman" w:cs="Times New Roman"/>
          <w:sz w:val="29"/>
          <w:szCs w:val="29"/>
        </w:rPr>
        <w:t>  dramatically</w:t>
      </w:r>
      <w:proofErr w:type="gramEnd"/>
      <w:r w:rsidRPr="001016C6">
        <w:rPr>
          <w:rFonts w:ascii="Times New Roman" w:eastAsia="Times New Roman" w:hAnsi="Times New Roman" w:cs="Times New Roman"/>
          <w:sz w:val="29"/>
          <w:szCs w:val="29"/>
        </w:rPr>
        <w:t xml:space="preserve"> increase crop yields because growing can occur all year round, while the plants would be under cover, so pesticides would not need to be used.</w:t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9"/>
          <w:szCs w:val="29"/>
        </w:rPr>
        <w:t xml:space="preserve">Some supermarket foods such as tomatoes and strawberries are already grown on farms using a primitive form of the so-called hydroponic system. Now there are sophisticated </w:t>
      </w:r>
      <w:proofErr w:type="spellStart"/>
      <w:r w:rsidRPr="001016C6">
        <w:rPr>
          <w:rFonts w:ascii="Times New Roman" w:eastAsia="Times New Roman" w:hAnsi="Times New Roman" w:cs="Times New Roman"/>
          <w:sz w:val="29"/>
          <w:szCs w:val="29"/>
        </w:rPr>
        <w:t>plantscrapers</w:t>
      </w:r>
      <w:proofErr w:type="spellEnd"/>
      <w:r w:rsidRPr="001016C6">
        <w:rPr>
          <w:rFonts w:ascii="Times New Roman" w:eastAsia="Times New Roman" w:hAnsi="Times New Roman" w:cs="Times New Roman"/>
          <w:sz w:val="29"/>
          <w:szCs w:val="29"/>
        </w:rPr>
        <w:t xml:space="preserve"> planned or under construction in Sweden, Japan, China, Singapore and Chicago in the U.S.</w:t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9"/>
          <w:szCs w:val="29"/>
        </w:rPr>
        <w:t xml:space="preserve">In Linkoping, Sweden, a 54-metre-high structure (just over half the height of Elizabeth Tower – home of Big Ben – in London) is being built by Swedish firm </w:t>
      </w:r>
      <w:proofErr w:type="spellStart"/>
      <w:r w:rsidRPr="001016C6">
        <w:rPr>
          <w:rFonts w:ascii="Times New Roman" w:eastAsia="Times New Roman" w:hAnsi="Times New Roman" w:cs="Times New Roman"/>
          <w:sz w:val="29"/>
          <w:szCs w:val="29"/>
        </w:rPr>
        <w:t>Plantagon</w:t>
      </w:r>
      <w:proofErr w:type="spellEnd"/>
      <w:r w:rsidRPr="001016C6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9"/>
          <w:szCs w:val="29"/>
        </w:rPr>
        <w:lastRenderedPageBreak/>
        <w:t>By 2014, the structure will produce a range of leafy green vegetables, including salad leaves, spinach and mustard greens.</w:t>
      </w:r>
    </w:p>
    <w:p w:rsidR="001016C6" w:rsidRPr="001016C6" w:rsidRDefault="001016C6" w:rsidP="00101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38850" cy="3933825"/>
            <wp:effectExtent l="0" t="0" r="0" b="9525"/>
            <wp:docPr id="1" name="Picture 1" descr="In Linkoping, Sweden, a 54-metre-high structure (just over half the height of Elizabeth Tower ¿ home of Big Ben ¿ in London) is being built by Swedish firm Plant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 Linkoping, Sweden, a 54-metre-high structure (just over half the height of Elizabeth Tower ¿ home of Big Ben ¿ in London) is being built by Swedish firm Plantag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6C6" w:rsidRPr="001016C6" w:rsidRDefault="001016C6" w:rsidP="00101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C6">
        <w:rPr>
          <w:rFonts w:ascii="Times New Roman" w:eastAsia="Times New Roman" w:hAnsi="Times New Roman" w:cs="Times New Roman"/>
          <w:sz w:val="24"/>
          <w:szCs w:val="24"/>
        </w:rPr>
        <w:t xml:space="preserve">In Linkoping, Sweden, a 54-metre-high structure (just over half the height of Elizabeth Tower ¿ home of Big Ben ¿ in London) is being built by Swedish firm </w:t>
      </w:r>
      <w:proofErr w:type="spellStart"/>
      <w:r w:rsidRPr="001016C6">
        <w:rPr>
          <w:rFonts w:ascii="Times New Roman" w:eastAsia="Times New Roman" w:hAnsi="Times New Roman" w:cs="Times New Roman"/>
          <w:sz w:val="24"/>
          <w:szCs w:val="24"/>
        </w:rPr>
        <w:t>Plantagon</w:t>
      </w:r>
      <w:proofErr w:type="spellEnd"/>
    </w:p>
    <w:p w:rsidR="00576B74" w:rsidRDefault="00576B74"/>
    <w:sectPr w:rsidR="0057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C95"/>
    <w:multiLevelType w:val="multilevel"/>
    <w:tmpl w:val="3256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D1478"/>
    <w:multiLevelType w:val="multilevel"/>
    <w:tmpl w:val="CE92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0414A"/>
    <w:multiLevelType w:val="multilevel"/>
    <w:tmpl w:val="F8E6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C6"/>
    <w:rsid w:val="001016C6"/>
    <w:rsid w:val="00446B61"/>
    <w:rsid w:val="00576B74"/>
    <w:rsid w:val="0086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1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01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01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6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016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016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16C6"/>
    <w:rPr>
      <w:color w:val="0000FF"/>
      <w:u w:val="single"/>
    </w:rPr>
  </w:style>
  <w:style w:type="character" w:customStyle="1" w:styleId="article-timestamp">
    <w:name w:val="article-timestamp"/>
    <w:basedOn w:val="DefaultParagraphFont"/>
    <w:rsid w:val="001016C6"/>
  </w:style>
  <w:style w:type="character" w:styleId="Strong">
    <w:name w:val="Strong"/>
    <w:basedOn w:val="DefaultParagraphFont"/>
    <w:uiPriority w:val="22"/>
    <w:qFormat/>
    <w:rsid w:val="001016C6"/>
    <w:rPr>
      <w:b/>
      <w:bCs/>
    </w:rPr>
  </w:style>
  <w:style w:type="paragraph" w:customStyle="1" w:styleId="count-number">
    <w:name w:val="count-number"/>
    <w:basedOn w:val="Normal"/>
    <w:rsid w:val="0010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-text">
    <w:name w:val="count-text"/>
    <w:basedOn w:val="Normal"/>
    <w:rsid w:val="0010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ion">
    <w:name w:val="imagecaption"/>
    <w:basedOn w:val="Normal"/>
    <w:rsid w:val="0010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1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01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016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6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016C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016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16C6"/>
    <w:rPr>
      <w:color w:val="0000FF"/>
      <w:u w:val="single"/>
    </w:rPr>
  </w:style>
  <w:style w:type="character" w:customStyle="1" w:styleId="article-timestamp">
    <w:name w:val="article-timestamp"/>
    <w:basedOn w:val="DefaultParagraphFont"/>
    <w:rsid w:val="001016C6"/>
  </w:style>
  <w:style w:type="character" w:styleId="Strong">
    <w:name w:val="Strong"/>
    <w:basedOn w:val="DefaultParagraphFont"/>
    <w:uiPriority w:val="22"/>
    <w:qFormat/>
    <w:rsid w:val="001016C6"/>
    <w:rPr>
      <w:b/>
      <w:bCs/>
    </w:rPr>
  </w:style>
  <w:style w:type="paragraph" w:customStyle="1" w:styleId="count-number">
    <w:name w:val="count-number"/>
    <w:basedOn w:val="Normal"/>
    <w:rsid w:val="0010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-text">
    <w:name w:val="count-text"/>
    <w:basedOn w:val="Normal"/>
    <w:rsid w:val="0010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caption">
    <w:name w:val="imagecaption"/>
    <w:basedOn w:val="Normal"/>
    <w:rsid w:val="0010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ilymail.co.uk/home/search.html?s=&amp;authornamef=Mark+Prigg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2013-06-05T13:59:00Z</dcterms:created>
  <dcterms:modified xsi:type="dcterms:W3CDTF">2013-06-05T14:00:00Z</dcterms:modified>
</cp:coreProperties>
</file>